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55401" w:rsidRDefault="00DE4D29" w:rsidP="0035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29">
        <w:rPr>
          <w:rFonts w:ascii="Times New Roman" w:hAnsi="Times New Roman" w:cs="Times New Roman"/>
          <w:b/>
          <w:sz w:val="28"/>
          <w:szCs w:val="28"/>
        </w:rPr>
        <w:t>Практикум Инновационные технологии в региональном развитии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4296F" w:rsidRPr="0024296F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D29" w:rsidRDefault="00581420" w:rsidP="00DE4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DE4D29" w:rsidRP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целостного представления об инновационном развитии региона и выработка навыков анализа</w:t>
      </w:r>
      <w:r w:rsid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D29" w:rsidRPr="00DE4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процессов в различных сферах деятельности.</w:t>
      </w:r>
    </w:p>
    <w:p w:rsidR="004C02D2" w:rsidRPr="00DE4D29" w:rsidRDefault="004C02D2" w:rsidP="00DE4D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DE4D29" w:rsidRPr="00DE4D29" w:rsidRDefault="00581420" w:rsidP="00DE4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Теоретико-методологические подходы исследования инновационного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инновационные системы: модели формирования, особенности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 развития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факторы инновационного развития региона и их оценка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инновационных процессов в регионе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инновационная политика в регионе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D29" w:rsidRP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инновационного развития региона</w:t>
      </w:r>
      <w:r w:rsidR="00DE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D29" w:rsidRPr="00DE4D29" w:rsidRDefault="00DE4D29" w:rsidP="00DE4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4296F"/>
    <w:rsid w:val="00271658"/>
    <w:rsid w:val="00292E84"/>
    <w:rsid w:val="002A0DEC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39B7D-B983-4915-BAB5-FCCF69C7ADFB}"/>
</file>

<file path=customXml/itemProps2.xml><?xml version="1.0" encoding="utf-8"?>
<ds:datastoreItem xmlns:ds="http://schemas.openxmlformats.org/officeDocument/2006/customXml" ds:itemID="{471203DA-9C59-4D14-8085-1F58A6FF570D}"/>
</file>

<file path=customXml/itemProps3.xml><?xml version="1.0" encoding="utf-8"?>
<ds:datastoreItem xmlns:ds="http://schemas.openxmlformats.org/officeDocument/2006/customXml" ds:itemID="{E981F097-5EB4-455E-95FE-BA083F596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27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